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72"/>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8772" w:type="dxa"/>
            <w:vAlign w:val="center"/>
          </w:tcPr>
          <w:p>
            <w:pPr>
              <w:spacing w:line="600" w:lineRule="exact"/>
              <w:jc w:val="center"/>
              <w:rPr>
                <w:rFonts w:ascii="华文中宋" w:hAnsi="华文中宋" w:eastAsia="华文中宋"/>
                <w:b/>
                <w:color w:val="FF0000"/>
                <w:spacing w:val="160"/>
                <w:sz w:val="60"/>
                <w:szCs w:val="60"/>
              </w:rPr>
            </w:pPr>
            <w:r>
              <w:rPr>
                <w:rFonts w:hint="eastAsia" w:ascii="华文中宋" w:hAnsi="华文中宋" w:eastAsia="华文中宋"/>
                <w:b/>
                <w:color w:val="FF0000"/>
                <w:spacing w:val="160"/>
                <w:sz w:val="60"/>
                <w:szCs w:val="60"/>
              </w:rPr>
              <w:t xml:space="preserve">                                                                                                                                                                                                                       浙江省湖州市民政局</w:t>
            </w:r>
          </w:p>
        </w:tc>
      </w:tr>
    </w:tbl>
    <w:p>
      <w:pPr>
        <w:spacing w:line="400" w:lineRule="exact"/>
        <w:jc w:val="center"/>
        <w:rPr>
          <w:rFonts w:ascii="宋体" w:hAnsi="宋体"/>
          <w:b/>
          <w:szCs w:val="21"/>
        </w:rPr>
      </w:pPr>
    </w:p>
    <w:p>
      <w:pPr>
        <w:spacing w:line="520" w:lineRule="exact"/>
        <w:jc w:val="center"/>
        <w:rPr>
          <w:rFonts w:eastAsia="方正小标宋简体"/>
          <w:kern w:val="0"/>
          <w:sz w:val="44"/>
          <w:szCs w:val="44"/>
        </w:rPr>
      </w:pPr>
      <w:r>
        <w:rPr>
          <w:rFonts w:eastAsia="方正小标宋简体"/>
          <w:kern w:val="0"/>
          <w:sz w:val="44"/>
          <w:szCs w:val="44"/>
        </w:rPr>
        <w:t>关于做好市级机关202</w:t>
      </w:r>
      <w:r>
        <w:rPr>
          <w:rFonts w:hint="eastAsia" w:eastAsia="方正小标宋简体"/>
          <w:kern w:val="0"/>
          <w:sz w:val="44"/>
          <w:szCs w:val="44"/>
          <w:lang w:val="en-US" w:eastAsia="zh-CN"/>
        </w:rPr>
        <w:t>2</w:t>
      </w:r>
      <w:r>
        <w:rPr>
          <w:rFonts w:eastAsia="方正小标宋简体"/>
          <w:kern w:val="0"/>
          <w:sz w:val="44"/>
          <w:szCs w:val="44"/>
        </w:rPr>
        <w:t>年度社会工作者</w:t>
      </w:r>
    </w:p>
    <w:p>
      <w:pPr>
        <w:spacing w:line="520" w:lineRule="exact"/>
        <w:jc w:val="center"/>
        <w:rPr>
          <w:kern w:val="0"/>
          <w:sz w:val="44"/>
          <w:szCs w:val="44"/>
        </w:rPr>
      </w:pPr>
      <w:r>
        <w:rPr>
          <w:rFonts w:eastAsia="方正小标宋简体"/>
          <w:kern w:val="0"/>
          <w:sz w:val="44"/>
          <w:szCs w:val="44"/>
        </w:rPr>
        <w:t>职业水平考试考后资格审查工作的通知</w:t>
      </w:r>
    </w:p>
    <w:p>
      <w:pPr>
        <w:spacing w:line="520" w:lineRule="exact"/>
        <w:jc w:val="center"/>
        <w:rPr>
          <w:rFonts w:eastAsia="黑体"/>
          <w:b/>
          <w:kern w:val="0"/>
          <w:sz w:val="44"/>
          <w:szCs w:val="44"/>
        </w:rPr>
      </w:pPr>
    </w:p>
    <w:p>
      <w:pPr>
        <w:ind w:left="-1" w:right="-69" w:rightChars="-33" w:firstLine="1"/>
        <w:jc w:val="left"/>
        <w:rPr>
          <w:rFonts w:eastAsia="仿宋_GB2312"/>
          <w:kern w:val="0"/>
          <w:sz w:val="32"/>
          <w:szCs w:val="32"/>
        </w:rPr>
      </w:pPr>
      <w:r>
        <w:rPr>
          <w:rFonts w:eastAsia="仿宋_GB2312"/>
          <w:kern w:val="0"/>
          <w:sz w:val="32"/>
          <w:szCs w:val="32"/>
        </w:rPr>
        <w:t>市级各有关部门：</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根据省人事考试办公室202</w:t>
      </w:r>
      <w:r>
        <w:rPr>
          <w:rFonts w:hint="eastAsia" w:eastAsia="仿宋_GB2312"/>
          <w:kern w:val="0"/>
          <w:sz w:val="32"/>
          <w:szCs w:val="32"/>
          <w:lang w:val="en-US" w:eastAsia="zh-CN"/>
        </w:rPr>
        <w:t>2</w:t>
      </w:r>
      <w:r>
        <w:rPr>
          <w:rFonts w:eastAsia="仿宋_GB2312"/>
          <w:kern w:val="0"/>
          <w:sz w:val="32"/>
          <w:szCs w:val="32"/>
        </w:rPr>
        <w:t>年考务工作安排和《浙江省民政厅办公室关于做好202</w:t>
      </w:r>
      <w:r>
        <w:rPr>
          <w:rFonts w:hint="eastAsia" w:eastAsia="仿宋_GB2312"/>
          <w:kern w:val="0"/>
          <w:sz w:val="32"/>
          <w:szCs w:val="32"/>
          <w:lang w:val="en-US" w:eastAsia="zh-CN"/>
        </w:rPr>
        <w:t>2</w:t>
      </w:r>
      <w:r>
        <w:rPr>
          <w:rFonts w:eastAsia="仿宋_GB2312"/>
          <w:kern w:val="0"/>
          <w:sz w:val="32"/>
          <w:szCs w:val="32"/>
        </w:rPr>
        <w:t>年度社会工作者职业水平考试考后资格审查工作的通知》要求，为切实做好</w:t>
      </w:r>
      <w:r>
        <w:rPr>
          <w:rFonts w:hint="eastAsia" w:eastAsia="仿宋_GB2312"/>
          <w:kern w:val="0"/>
          <w:sz w:val="32"/>
          <w:szCs w:val="32"/>
          <w:lang w:eastAsia="zh-CN"/>
        </w:rPr>
        <w:t>我市市本级</w:t>
      </w:r>
      <w:r>
        <w:rPr>
          <w:rFonts w:eastAsia="仿宋_GB2312"/>
          <w:kern w:val="0"/>
          <w:sz w:val="32"/>
          <w:szCs w:val="32"/>
        </w:rPr>
        <w:t>202</w:t>
      </w:r>
      <w:r>
        <w:rPr>
          <w:rFonts w:hint="eastAsia" w:eastAsia="仿宋_GB2312"/>
          <w:kern w:val="0"/>
          <w:sz w:val="32"/>
          <w:szCs w:val="32"/>
          <w:lang w:val="en-US" w:eastAsia="zh-CN"/>
        </w:rPr>
        <w:t>2</w:t>
      </w:r>
      <w:r>
        <w:rPr>
          <w:rFonts w:eastAsia="仿宋_GB2312"/>
          <w:kern w:val="0"/>
          <w:sz w:val="32"/>
          <w:szCs w:val="32"/>
        </w:rPr>
        <w:t>年度社会工作者职业水平考试考后资格审查工作，现将有关事项通知如下：</w:t>
      </w:r>
    </w:p>
    <w:p>
      <w:pPr>
        <w:spacing w:line="560" w:lineRule="exact"/>
        <w:ind w:firstLine="643"/>
        <w:rPr>
          <w:rFonts w:hint="eastAsia" w:eastAsia="黑体"/>
          <w:b w:val="0"/>
          <w:bCs/>
          <w:kern w:val="0"/>
          <w:sz w:val="32"/>
          <w:szCs w:val="32"/>
          <w:lang w:eastAsia="zh-CN"/>
        </w:rPr>
      </w:pPr>
      <w:r>
        <w:rPr>
          <w:rFonts w:eastAsia="黑体"/>
          <w:b w:val="0"/>
          <w:bCs/>
          <w:kern w:val="0"/>
          <w:sz w:val="32"/>
          <w:szCs w:val="32"/>
        </w:rPr>
        <w:t>一、</w:t>
      </w:r>
      <w:r>
        <w:rPr>
          <w:rFonts w:hint="eastAsia" w:eastAsia="黑体"/>
          <w:b w:val="0"/>
          <w:bCs/>
          <w:kern w:val="0"/>
          <w:sz w:val="32"/>
          <w:szCs w:val="32"/>
          <w:lang w:eastAsia="zh-CN"/>
        </w:rPr>
        <w:t>审查对象</w:t>
      </w:r>
    </w:p>
    <w:p>
      <w:pPr>
        <w:shd w:val="clear" w:color="auto" w:fill="FFFFFF"/>
        <w:spacing w:line="600" w:lineRule="exact"/>
        <w:ind w:firstLine="640" w:firstLineChars="200"/>
        <w:rPr>
          <w:rFonts w:eastAsia="仿宋_GB2312"/>
          <w:kern w:val="0"/>
          <w:sz w:val="32"/>
          <w:szCs w:val="32"/>
        </w:rPr>
      </w:pPr>
      <w:r>
        <w:rPr>
          <w:rFonts w:eastAsia="仿宋_GB2312"/>
          <w:kern w:val="0"/>
          <w:sz w:val="32"/>
          <w:szCs w:val="32"/>
        </w:rPr>
        <w:t>本次审查对象为在</w:t>
      </w:r>
      <w:r>
        <w:rPr>
          <w:rFonts w:hint="eastAsia" w:eastAsia="仿宋_GB2312"/>
          <w:kern w:val="0"/>
          <w:sz w:val="32"/>
          <w:szCs w:val="32"/>
          <w:lang w:eastAsia="zh-CN"/>
        </w:rPr>
        <w:t>湖州市</w:t>
      </w:r>
      <w:r>
        <w:rPr>
          <w:rFonts w:eastAsia="仿宋_GB2312"/>
          <w:kern w:val="0"/>
          <w:sz w:val="32"/>
          <w:szCs w:val="32"/>
        </w:rPr>
        <w:t>内参加202</w:t>
      </w:r>
      <w:r>
        <w:rPr>
          <w:rFonts w:hint="eastAsia" w:eastAsia="仿宋_GB2312"/>
          <w:kern w:val="0"/>
          <w:sz w:val="32"/>
          <w:szCs w:val="32"/>
          <w:lang w:val="en-US" w:eastAsia="zh-CN"/>
        </w:rPr>
        <w:t>2</w:t>
      </w:r>
      <w:r>
        <w:rPr>
          <w:rFonts w:eastAsia="仿宋_GB2312"/>
          <w:kern w:val="0"/>
          <w:sz w:val="32"/>
          <w:szCs w:val="32"/>
        </w:rPr>
        <w:t>年度考试成绩全部合格且不使用“告知承诺制”的考生，以及成绩全部合格</w:t>
      </w:r>
      <w:r>
        <w:rPr>
          <w:rFonts w:hint="eastAsia" w:eastAsia="仿宋_GB2312"/>
          <w:kern w:val="0"/>
          <w:sz w:val="32"/>
          <w:szCs w:val="32"/>
          <w:lang w:eastAsia="zh-CN"/>
        </w:rPr>
        <w:t>并</w:t>
      </w:r>
      <w:r>
        <w:rPr>
          <w:rFonts w:eastAsia="仿宋_GB2312"/>
          <w:kern w:val="0"/>
          <w:sz w:val="32"/>
          <w:szCs w:val="32"/>
        </w:rPr>
        <w:t>使用“告知承诺制”但学历核验未通过的考生。是否需要参加考后资格审查，以考生收到省人事考试院短信通知为准。考生如有疑问，可咨询省人事考试院，0571—88395087。</w:t>
      </w:r>
      <w:r>
        <w:rPr>
          <w:rFonts w:hint="eastAsia" w:eastAsia="仿宋_GB2312"/>
          <w:kern w:val="0"/>
          <w:sz w:val="32"/>
          <w:szCs w:val="32"/>
          <w:lang w:val="en-US" w:eastAsia="zh-CN"/>
        </w:rPr>
        <w:t>已列入</w:t>
      </w:r>
      <w:r>
        <w:rPr>
          <w:rFonts w:eastAsia="仿宋_GB2312"/>
          <w:kern w:val="0"/>
          <w:sz w:val="32"/>
          <w:szCs w:val="32"/>
          <w:lang w:val="en-US" w:eastAsia="zh-CN"/>
        </w:rPr>
        <w:t>公示</w:t>
      </w:r>
      <w:r>
        <w:rPr>
          <w:rFonts w:hint="eastAsia" w:eastAsia="仿宋_GB2312"/>
          <w:kern w:val="0"/>
          <w:sz w:val="32"/>
          <w:szCs w:val="32"/>
          <w:lang w:val="en-US" w:eastAsia="zh-CN"/>
        </w:rPr>
        <w:t>人员名单的无需再进行</w:t>
      </w:r>
      <w:r>
        <w:rPr>
          <w:rFonts w:eastAsia="仿宋_GB2312"/>
          <w:kern w:val="0"/>
          <w:sz w:val="32"/>
          <w:szCs w:val="32"/>
          <w:lang w:val="en-US" w:eastAsia="zh-CN"/>
        </w:rPr>
        <w:t>考后资格审查</w:t>
      </w:r>
      <w:r>
        <w:rPr>
          <w:rFonts w:hint="eastAsia" w:eastAsia="仿宋_GB2312"/>
          <w:kern w:val="0"/>
          <w:sz w:val="32"/>
          <w:szCs w:val="32"/>
          <w:lang w:val="en-US" w:eastAsia="zh-CN"/>
        </w:rPr>
        <w:t>（查询地址：http://www.zjks.com/art/2022/9/9/art_1229635571_16507.html）</w:t>
      </w:r>
      <w:r>
        <w:rPr>
          <w:rFonts w:eastAsia="仿宋_GB2312"/>
          <w:kern w:val="0"/>
          <w:sz w:val="32"/>
          <w:szCs w:val="32"/>
          <w:lang w:val="en-US" w:eastAsia="zh-CN"/>
        </w:rPr>
        <w:t>。</w:t>
      </w:r>
    </w:p>
    <w:p>
      <w:pPr>
        <w:spacing w:line="560" w:lineRule="exact"/>
        <w:ind w:firstLine="643"/>
        <w:rPr>
          <w:rFonts w:hint="eastAsia" w:eastAsia="黑体"/>
          <w:b w:val="0"/>
          <w:bCs/>
          <w:kern w:val="0"/>
          <w:sz w:val="32"/>
          <w:szCs w:val="32"/>
          <w:lang w:eastAsia="zh-CN"/>
        </w:rPr>
      </w:pPr>
      <w:r>
        <w:rPr>
          <w:rFonts w:hint="eastAsia" w:eastAsia="黑体"/>
          <w:b w:val="0"/>
          <w:bCs/>
          <w:kern w:val="0"/>
          <w:sz w:val="32"/>
          <w:szCs w:val="32"/>
          <w:lang w:eastAsia="zh-CN"/>
        </w:rPr>
        <w:t>二、审查分工</w:t>
      </w:r>
    </w:p>
    <w:p>
      <w:pPr>
        <w:shd w:val="clear" w:color="auto" w:fill="FFFFFF"/>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 市民政局负责全市范围的审查咨询以及市本级和在湖的省部属单位考生审查；</w:t>
      </w:r>
    </w:p>
    <w:p>
      <w:pPr>
        <w:shd w:val="clear" w:color="auto" w:fill="FFFFFF"/>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 各区县民政局或其委托的机构负责当地的审查咨询和考生审查〔含在区县的市省部属单位〕；</w:t>
      </w:r>
    </w:p>
    <w:p>
      <w:pPr>
        <w:shd w:val="clear" w:color="auto" w:fill="FFFFFF"/>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 考生应当按照报考时单位的属地原则选择审查单位，处于失业状态的，按户籍、居住地顺序选择审查单位。</w:t>
      </w:r>
    </w:p>
    <w:p>
      <w:pPr>
        <w:spacing w:line="560" w:lineRule="exact"/>
        <w:ind w:firstLine="643"/>
        <w:rPr>
          <w:rFonts w:hint="eastAsia" w:eastAsia="黑体"/>
          <w:b w:val="0"/>
          <w:bCs/>
          <w:kern w:val="0"/>
          <w:sz w:val="32"/>
          <w:szCs w:val="32"/>
          <w:lang w:eastAsia="zh-CN"/>
        </w:rPr>
      </w:pPr>
      <w:r>
        <w:rPr>
          <w:rFonts w:hint="eastAsia" w:eastAsia="黑体"/>
          <w:b w:val="0"/>
          <w:bCs/>
          <w:kern w:val="0"/>
          <w:sz w:val="32"/>
          <w:szCs w:val="32"/>
          <w:lang w:eastAsia="zh-CN"/>
        </w:rPr>
        <w:t>三、审查流程</w:t>
      </w:r>
    </w:p>
    <w:p>
      <w:pPr>
        <w:shd w:val="clear" w:color="auto" w:fill="FFFFFF"/>
        <w:kinsoku w:val="0"/>
        <w:wordWrap w:val="0"/>
        <w:overflowPunct w:val="0"/>
        <w:autoSpaceDE w:val="0"/>
        <w:autoSpaceDN w:val="0"/>
        <w:spacing w:line="600" w:lineRule="exact"/>
        <w:ind w:firstLine="642" w:firstLineChars="200"/>
        <w:jc w:val="both"/>
        <w:rPr>
          <w:rFonts w:ascii="Times New Roman" w:hAnsi="Times New Roman" w:eastAsia="仿宋_GB2312"/>
          <w:kern w:val="0"/>
          <w:sz w:val="32"/>
          <w:szCs w:val="32"/>
        </w:rPr>
      </w:pPr>
      <w:r>
        <w:rPr>
          <w:rFonts w:ascii="Times New Roman" w:hAnsi="Times New Roman" w:eastAsia="仿宋_GB2312"/>
          <w:b/>
          <w:bCs w:val="0"/>
          <w:kern w:val="0"/>
          <w:sz w:val="32"/>
          <w:szCs w:val="32"/>
        </w:rPr>
        <w:t>1</w:t>
      </w:r>
      <w:r>
        <w:rPr>
          <w:rFonts w:hint="eastAsia" w:ascii="Times New Roman" w:hAnsi="Times New Roman" w:eastAsia="仿宋_GB2312"/>
          <w:b/>
          <w:bCs w:val="0"/>
          <w:kern w:val="0"/>
          <w:sz w:val="32"/>
          <w:szCs w:val="32"/>
        </w:rPr>
        <w:t xml:space="preserve">. </w:t>
      </w:r>
      <w:r>
        <w:rPr>
          <w:rFonts w:ascii="Times New Roman" w:hAnsi="Times New Roman" w:eastAsia="仿宋_GB2312"/>
          <w:b/>
          <w:bCs w:val="0"/>
          <w:kern w:val="0"/>
          <w:sz w:val="32"/>
          <w:szCs w:val="32"/>
        </w:rPr>
        <w:t>考生</w:t>
      </w:r>
      <w:r>
        <w:rPr>
          <w:rFonts w:ascii="Times New Roman" w:hAnsi="Times New Roman" w:eastAsia="仿宋_GB2312"/>
          <w:b/>
          <w:sz w:val="32"/>
          <w:szCs w:val="32"/>
        </w:rPr>
        <w:t>登录“浙里办”APP</w:t>
      </w:r>
      <w:r>
        <w:rPr>
          <w:rFonts w:hint="eastAsia" w:ascii="Times New Roman" w:hAnsi="Times New Roman" w:eastAsia="仿宋_GB2312"/>
          <w:b/>
          <w:sz w:val="32"/>
          <w:szCs w:val="32"/>
          <w:lang w:eastAsia="zh-CN"/>
        </w:rPr>
        <w:t>或</w:t>
      </w:r>
      <w:r>
        <w:rPr>
          <w:rFonts w:ascii="Times New Roman" w:hAnsi="Times New Roman" w:eastAsia="仿宋_GB2312"/>
          <w:b/>
          <w:bCs w:val="0"/>
          <w:kern w:val="0"/>
          <w:sz w:val="32"/>
          <w:szCs w:val="32"/>
        </w:rPr>
        <w:t>访问网址</w:t>
      </w:r>
      <w:r>
        <w:rPr>
          <w:rFonts w:ascii="Times New Roman" w:hAnsi="Times New Roman" w:eastAsia="仿宋_GB2312"/>
          <w:b/>
          <w:bCs w:val="0"/>
          <w:color w:val="000000"/>
          <w:kern w:val="0"/>
          <w:sz w:val="32"/>
          <w:szCs w:val="32"/>
        </w:rPr>
        <w:t>：</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"http://www.zjzwfw.gov.cn/search/queryinfo/search.do" </w:instrText>
      </w:r>
      <w:r>
        <w:rPr>
          <w:rFonts w:ascii="Times New Roman" w:hAnsi="Times New Roman" w:eastAsia="仿宋_GB2312"/>
          <w:sz w:val="32"/>
          <w:szCs w:val="32"/>
        </w:rPr>
        <w:fldChar w:fldCharType="separate"/>
      </w:r>
      <w:r>
        <w:rPr>
          <w:rStyle w:val="8"/>
          <w:rFonts w:ascii="Times New Roman" w:hAnsi="Times New Roman" w:eastAsia="仿宋_GB2312"/>
          <w:color w:val="auto"/>
          <w:sz w:val="32"/>
          <w:szCs w:val="32"/>
        </w:rPr>
        <w:t>http://www.zjzwfw.gov.cn/search/queryinfo/search.do</w:t>
      </w:r>
      <w:r>
        <w:rPr>
          <w:rFonts w:ascii="Times New Roman" w:hAnsi="Times New Roman" w:eastAsia="仿宋_GB2312"/>
          <w:sz w:val="32"/>
          <w:szCs w:val="32"/>
        </w:rPr>
        <w:fldChar w:fldCharType="end"/>
      </w:r>
      <w:r>
        <w:rPr>
          <w:rFonts w:ascii="Times New Roman" w:hAnsi="Times New Roman" w:eastAsia="仿宋_GB2312"/>
          <w:sz w:val="32"/>
          <w:szCs w:val="32"/>
        </w:rPr>
        <w:t>，</w:t>
      </w:r>
      <w:r>
        <w:rPr>
          <w:rFonts w:ascii="Times New Roman" w:hAnsi="Times New Roman" w:eastAsia="仿宋_GB2312"/>
          <w:kern w:val="0"/>
          <w:sz w:val="32"/>
          <w:szCs w:val="32"/>
        </w:rPr>
        <w:t>搜索“社会工作者职业水平考试考后资格审查”</w:t>
      </w:r>
      <w:r>
        <w:rPr>
          <w:rFonts w:hint="eastAsia" w:ascii="Times New Roman" w:hAnsi="Times New Roman" w:eastAsia="仿宋_GB2312"/>
          <w:kern w:val="0"/>
          <w:sz w:val="32"/>
          <w:szCs w:val="32"/>
          <w:lang w:eastAsia="zh-CN"/>
        </w:rPr>
        <w:t>提交申请</w:t>
      </w:r>
      <w:r>
        <w:rPr>
          <w:rFonts w:ascii="Times New Roman" w:hAnsi="Times New Roman" w:eastAsia="仿宋_GB2312"/>
          <w:kern w:val="0"/>
          <w:sz w:val="32"/>
          <w:szCs w:val="32"/>
        </w:rPr>
        <w:t>。</w:t>
      </w:r>
    </w:p>
    <w:p>
      <w:pPr>
        <w:shd w:val="clear" w:color="auto" w:fill="FFFFFF"/>
        <w:spacing w:line="600" w:lineRule="exact"/>
        <w:ind w:firstLine="642" w:firstLineChars="200"/>
        <w:jc w:val="both"/>
        <w:rPr>
          <w:rFonts w:ascii="Times New Roman" w:hAnsi="Times New Roman" w:eastAsia="仿宋_GB2312"/>
          <w:kern w:val="0"/>
          <w:sz w:val="32"/>
          <w:szCs w:val="32"/>
        </w:rPr>
      </w:pPr>
      <w:r>
        <w:rPr>
          <w:rFonts w:ascii="Times New Roman" w:hAnsi="Times New Roman" w:eastAsia="仿宋_GB2312"/>
          <w:b/>
          <w:kern w:val="0"/>
          <w:sz w:val="32"/>
          <w:szCs w:val="32"/>
        </w:rPr>
        <w:t>2</w:t>
      </w:r>
      <w:r>
        <w:rPr>
          <w:rFonts w:hint="eastAsia" w:ascii="Times New Roman" w:hAnsi="Times New Roman" w:eastAsia="仿宋_GB2312"/>
          <w:b/>
          <w:kern w:val="0"/>
          <w:sz w:val="32"/>
          <w:szCs w:val="32"/>
        </w:rPr>
        <w:t xml:space="preserve">. </w:t>
      </w:r>
      <w:r>
        <w:rPr>
          <w:rFonts w:hint="eastAsia" w:eastAsia="仿宋_GB2312"/>
          <w:b/>
          <w:bCs w:val="0"/>
          <w:kern w:val="0"/>
          <w:sz w:val="32"/>
          <w:szCs w:val="32"/>
          <w:lang w:eastAsia="zh-CN"/>
        </w:rPr>
        <w:t>提交申请</w:t>
      </w:r>
      <w:bookmarkStart w:id="0" w:name="_GoBack"/>
      <w:bookmarkEnd w:id="0"/>
      <w:r>
        <w:rPr>
          <w:rFonts w:ascii="Times New Roman" w:hAnsi="Times New Roman" w:eastAsia="仿宋_GB2312"/>
          <w:b/>
          <w:bCs w:val="0"/>
          <w:kern w:val="0"/>
          <w:sz w:val="32"/>
          <w:szCs w:val="32"/>
        </w:rPr>
        <w:t>时间：</w:t>
      </w:r>
      <w:r>
        <w:rPr>
          <w:rFonts w:ascii="Times New Roman" w:hAnsi="Times New Roman" w:eastAsia="仿宋_GB2312"/>
          <w:kern w:val="0"/>
          <w:sz w:val="32"/>
          <w:szCs w:val="32"/>
        </w:rPr>
        <w:t>考生提交审查申请时间为</w:t>
      </w:r>
      <w:r>
        <w:rPr>
          <w:rFonts w:hint="eastAsia" w:ascii="Times New Roman" w:hAnsi="Times New Roman" w:eastAsia="仿宋_GB2312"/>
          <w:kern w:val="0"/>
          <w:sz w:val="32"/>
          <w:szCs w:val="32"/>
          <w:lang w:val="en-US" w:eastAsia="zh-CN"/>
        </w:rPr>
        <w:t>9</w:t>
      </w:r>
      <w:r>
        <w:rPr>
          <w:rFonts w:ascii="Times New Roman" w:hAnsi="Times New Roman" w:eastAsia="仿宋_GB2312"/>
          <w:kern w:val="0"/>
          <w:sz w:val="32"/>
          <w:szCs w:val="32"/>
        </w:rPr>
        <w:t>月1</w:t>
      </w:r>
      <w:r>
        <w:rPr>
          <w:rFonts w:hint="eastAsia" w:ascii="Times New Roman" w:hAnsi="Times New Roman" w:eastAsia="仿宋_GB2312"/>
          <w:kern w:val="0"/>
          <w:sz w:val="32"/>
          <w:szCs w:val="32"/>
          <w:lang w:val="en-US" w:eastAsia="zh-CN"/>
        </w:rPr>
        <w:t>3</w:t>
      </w:r>
      <w:r>
        <w:rPr>
          <w:rFonts w:ascii="Times New Roman" w:hAnsi="Times New Roman" w:eastAsia="仿宋_GB2312"/>
          <w:kern w:val="0"/>
          <w:sz w:val="32"/>
          <w:szCs w:val="32"/>
        </w:rPr>
        <w:t>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星期</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lang w:val="en-US" w:eastAsia="zh-CN"/>
        </w:rPr>
        <w:t>9</w:t>
      </w:r>
      <w:r>
        <w:rPr>
          <w:rFonts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20</w:t>
      </w:r>
      <w:r>
        <w:rPr>
          <w:rFonts w:ascii="Times New Roman" w:hAnsi="Times New Roman" w:eastAsia="仿宋_GB2312"/>
          <w:kern w:val="0"/>
          <w:sz w:val="32"/>
          <w:szCs w:val="32"/>
        </w:rPr>
        <w:t>日</w:t>
      </w:r>
      <w:r>
        <w:rPr>
          <w:rFonts w:hint="eastAsia" w:ascii="Times New Roman" w:hAnsi="Times New Roman" w:eastAsia="仿宋_GB2312"/>
          <w:kern w:val="0"/>
          <w:sz w:val="32"/>
          <w:szCs w:val="32"/>
        </w:rPr>
        <w:t>（</w:t>
      </w:r>
      <w:r>
        <w:rPr>
          <w:rFonts w:ascii="Times New Roman" w:hAnsi="Times New Roman" w:eastAsia="仿宋_GB2312"/>
          <w:kern w:val="0"/>
          <w:sz w:val="32"/>
          <w:szCs w:val="32"/>
        </w:rPr>
        <w:t>星期</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w:t>
      </w:r>
      <w:r>
        <w:rPr>
          <w:rFonts w:ascii="Times New Roman" w:hAnsi="Times New Roman" w:eastAsia="仿宋_GB2312"/>
          <w:kern w:val="0"/>
          <w:sz w:val="32"/>
          <w:szCs w:val="32"/>
        </w:rPr>
        <w:t>24:00。</w:t>
      </w:r>
    </w:p>
    <w:p>
      <w:pPr>
        <w:shd w:val="clear" w:color="auto" w:fill="FFFFFF"/>
        <w:spacing w:line="600" w:lineRule="exact"/>
        <w:ind w:firstLine="642" w:firstLineChars="200"/>
        <w:jc w:val="both"/>
        <w:rPr>
          <w:rFonts w:ascii="Times New Roman" w:hAnsi="Times New Roman" w:eastAsia="仿宋_GB2312"/>
          <w:b/>
          <w:kern w:val="0"/>
          <w:sz w:val="32"/>
          <w:szCs w:val="32"/>
        </w:rPr>
      </w:pPr>
      <w:r>
        <w:rPr>
          <w:rFonts w:ascii="Times New Roman" w:hAnsi="Times New Roman" w:eastAsia="仿宋_GB2312"/>
          <w:b/>
          <w:bCs w:val="0"/>
          <w:kern w:val="0"/>
          <w:sz w:val="32"/>
          <w:szCs w:val="32"/>
        </w:rPr>
        <w:t>3</w:t>
      </w:r>
      <w:r>
        <w:rPr>
          <w:rFonts w:hint="eastAsia" w:ascii="Times New Roman" w:hAnsi="Times New Roman" w:eastAsia="仿宋_GB2312"/>
          <w:b/>
          <w:bCs w:val="0"/>
          <w:kern w:val="0"/>
          <w:sz w:val="32"/>
          <w:szCs w:val="32"/>
        </w:rPr>
        <w:t xml:space="preserve">. </w:t>
      </w:r>
      <w:r>
        <w:rPr>
          <w:rFonts w:ascii="Times New Roman" w:hAnsi="Times New Roman" w:eastAsia="仿宋_GB2312"/>
          <w:b/>
          <w:bCs w:val="0"/>
          <w:kern w:val="0"/>
          <w:sz w:val="32"/>
          <w:szCs w:val="32"/>
        </w:rPr>
        <w:t>审查材料</w:t>
      </w:r>
    </w:p>
    <w:p>
      <w:pPr>
        <w:shd w:val="clear" w:color="auto" w:fill="FFFFFF"/>
        <w:spacing w:line="600" w:lineRule="exact"/>
        <w:ind w:firstLine="640" w:firstLineChars="200"/>
        <w:jc w:val="both"/>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考生按照系统</w:t>
      </w:r>
      <w:r>
        <w:rPr>
          <w:rFonts w:hint="eastAsia" w:ascii="Times New Roman" w:hAnsi="Times New Roman" w:eastAsia="仿宋_GB2312"/>
          <w:color w:val="000000"/>
          <w:kern w:val="0"/>
          <w:sz w:val="32"/>
          <w:szCs w:val="32"/>
          <w:lang w:eastAsia="zh-CN"/>
        </w:rPr>
        <w:t>提示</w:t>
      </w:r>
      <w:r>
        <w:rPr>
          <w:rFonts w:ascii="Times New Roman" w:hAnsi="Times New Roman" w:eastAsia="仿宋_GB2312"/>
          <w:color w:val="000000"/>
          <w:kern w:val="0"/>
          <w:sz w:val="32"/>
          <w:szCs w:val="32"/>
        </w:rPr>
        <w:t>提交材料</w:t>
      </w:r>
      <w:r>
        <w:rPr>
          <w:rFonts w:hint="eastAsia" w:eastAsia="仿宋_GB2312"/>
          <w:color w:val="000000"/>
          <w:kern w:val="0"/>
          <w:sz w:val="32"/>
          <w:szCs w:val="32"/>
          <w:lang w:eastAsia="zh-CN"/>
        </w:rPr>
        <w:t>，并自行关注审查通过情况，出现因选择不正确被退回的，需进行重新提交</w:t>
      </w:r>
      <w:r>
        <w:rPr>
          <w:rFonts w:ascii="Times New Roman" w:hAnsi="Times New Roman" w:eastAsia="仿宋_GB2312"/>
          <w:color w:val="000000"/>
          <w:kern w:val="0"/>
          <w:sz w:val="32"/>
          <w:szCs w:val="32"/>
        </w:rPr>
        <w:t>。</w:t>
      </w:r>
    </w:p>
    <w:p>
      <w:pPr>
        <w:shd w:val="clear" w:color="auto" w:fill="FFFFFF"/>
        <w:spacing w:line="600" w:lineRule="exact"/>
        <w:ind w:firstLine="640" w:firstLineChars="200"/>
        <w:jc w:val="both"/>
        <w:rPr>
          <w:rFonts w:hint="eastAsia" w:eastAsia="仿宋_GB2312"/>
          <w:color w:val="000000"/>
          <w:kern w:val="0"/>
          <w:sz w:val="32"/>
          <w:szCs w:val="32"/>
          <w:lang w:eastAsia="zh-CN"/>
        </w:rPr>
      </w:pPr>
      <w:r>
        <w:rPr>
          <w:rFonts w:hint="eastAsia" w:eastAsia="仿宋_GB2312"/>
          <w:color w:val="000000"/>
          <w:kern w:val="0"/>
          <w:sz w:val="32"/>
          <w:szCs w:val="32"/>
          <w:lang w:eastAsia="zh-CN"/>
        </w:rPr>
        <w:t>注：202</w:t>
      </w:r>
      <w:r>
        <w:rPr>
          <w:rFonts w:hint="eastAsia" w:eastAsia="仿宋_GB2312"/>
          <w:color w:val="000000"/>
          <w:kern w:val="0"/>
          <w:sz w:val="32"/>
          <w:szCs w:val="32"/>
          <w:lang w:val="en-US" w:eastAsia="zh-CN"/>
        </w:rPr>
        <w:t>2</w:t>
      </w:r>
      <w:r>
        <w:rPr>
          <w:rFonts w:hint="eastAsia" w:eastAsia="仿宋_GB2312"/>
          <w:color w:val="000000"/>
          <w:kern w:val="0"/>
          <w:sz w:val="32"/>
          <w:szCs w:val="32"/>
          <w:lang w:eastAsia="zh-CN"/>
        </w:rPr>
        <w:t>年度考试成绩合格人员名单后期将由省考试院通过浙江人事考试网（http://www.zjks.com）公示。</w:t>
      </w:r>
    </w:p>
    <w:p>
      <w:pPr>
        <w:spacing w:line="560" w:lineRule="exact"/>
        <w:ind w:firstLine="643"/>
        <w:rPr>
          <w:rFonts w:hint="eastAsia" w:eastAsia="黑体"/>
          <w:b w:val="0"/>
          <w:bCs/>
          <w:kern w:val="0"/>
          <w:sz w:val="32"/>
          <w:szCs w:val="32"/>
          <w:lang w:eastAsia="zh-CN"/>
        </w:rPr>
      </w:pPr>
      <w:r>
        <w:rPr>
          <w:rFonts w:hint="eastAsia" w:eastAsia="黑体"/>
          <w:b w:val="0"/>
          <w:bCs/>
          <w:kern w:val="0"/>
          <w:sz w:val="32"/>
          <w:szCs w:val="32"/>
          <w:lang w:eastAsia="zh-CN"/>
        </w:rPr>
        <w:t>四、有关问题说明</w:t>
      </w:r>
    </w:p>
    <w:p>
      <w:pPr>
        <w:shd w:val="clear" w:color="auto" w:fill="FFFFFF"/>
        <w:spacing w:line="600" w:lineRule="exact"/>
        <w:ind w:firstLine="642" w:firstLineChars="200"/>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1．“社会工作”岗位的认定</w:t>
      </w:r>
    </w:p>
    <w:p>
      <w:pPr>
        <w:shd w:val="clear" w:color="auto" w:fill="FFFFFF"/>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指需要社会工作理念、方法作为专业指导或提供直接助人服务的岗位。</w:t>
      </w:r>
      <w:r>
        <w:rPr>
          <w:rFonts w:hint="eastAsia" w:ascii="仿宋_GB2312" w:hAnsi="仿宋_GB2312" w:eastAsia="仿宋_GB2312" w:cs="仿宋_GB2312"/>
          <w:kern w:val="0"/>
          <w:sz w:val="32"/>
          <w:szCs w:val="32"/>
          <w:lang w:eastAsia="zh-CN"/>
        </w:rPr>
        <w:t>如</w:t>
      </w:r>
      <w:r>
        <w:rPr>
          <w:rFonts w:hint="eastAsia" w:ascii="仿宋_GB2312" w:hAnsi="仿宋_GB2312" w:eastAsia="仿宋_GB2312" w:cs="仿宋_GB2312"/>
          <w:kern w:val="0"/>
          <w:sz w:val="32"/>
          <w:szCs w:val="32"/>
        </w:rPr>
        <w:t>制定、实施社会政策的党政机关相关岗位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提供社会管理和公共服务的党政机关、人民团体、企事业单位、社会组织</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相关岗位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村（居）委会成员</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城乡社区工作者等。</w:t>
      </w:r>
    </w:p>
    <w:p>
      <w:pPr>
        <w:shd w:val="clear" w:color="auto" w:fill="FFFFFF"/>
        <w:spacing w:line="600" w:lineRule="exact"/>
        <w:ind w:firstLine="642" w:firstLineChars="200"/>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2．“工作年限”认定</w:t>
      </w:r>
    </w:p>
    <w:p>
      <w:pPr>
        <w:shd w:val="clear" w:color="auto" w:fill="FFFFFF"/>
        <w:spacing w:line="600" w:lineRule="exact"/>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在多个工作单位工作过的，社会工作“工作年限”可以累加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计算</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截至报考当年12月。如考生在202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和202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两个年度通过三门社会工作师考试的，计算</w:t>
      </w:r>
      <w:r>
        <w:rPr>
          <w:rFonts w:hint="eastAsia" w:ascii="仿宋_GB2312" w:hAnsi="仿宋_GB2312" w:eastAsia="仿宋_GB2312" w:cs="仿宋_GB2312"/>
          <w:kern w:val="0"/>
          <w:sz w:val="32"/>
          <w:szCs w:val="32"/>
          <w:lang w:eastAsia="zh-CN"/>
        </w:rPr>
        <w:t>时间</w:t>
      </w: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年12月。</w:t>
      </w:r>
      <w:r>
        <w:rPr>
          <w:rFonts w:hint="eastAsia" w:ascii="仿宋_GB2312" w:hAnsi="仿宋_GB2312" w:eastAsia="仿宋_GB2312" w:cs="仿宋_GB2312"/>
          <w:kern w:val="0"/>
          <w:sz w:val="32"/>
          <w:szCs w:val="32"/>
          <w:lang w:eastAsia="zh-CN"/>
        </w:rPr>
        <w:t>以高中学历报考社会工作师的，必须取得助理社会工作师职业水平证书后从事社会工作满</w:t>
      </w:r>
      <w:r>
        <w:rPr>
          <w:rFonts w:hint="eastAsia" w:ascii="仿宋_GB2312" w:hAnsi="仿宋_GB2312" w:eastAsia="仿宋_GB2312" w:cs="仿宋_GB2312"/>
          <w:kern w:val="0"/>
          <w:sz w:val="32"/>
          <w:szCs w:val="32"/>
          <w:lang w:val="en-US" w:eastAsia="zh-CN"/>
        </w:rPr>
        <w:t>6年。</w:t>
      </w:r>
    </w:p>
    <w:p>
      <w:pPr>
        <w:shd w:val="clear" w:color="auto" w:fill="FFFFFF"/>
        <w:spacing w:line="600" w:lineRule="exact"/>
        <w:ind w:firstLine="642" w:firstLineChars="200"/>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3．“社会工作”专业认定</w:t>
      </w:r>
    </w:p>
    <w:p>
      <w:pPr>
        <w:shd w:val="clear" w:color="auto" w:fill="FFFFFF"/>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本科学历的“社会工作”须在学历证书上注明是“社会工作”专业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不包括“社会学”“社会保障”“社会政策”等专业。研究生学历一般指</w:t>
      </w:r>
      <w:r>
        <w:rPr>
          <w:rFonts w:hint="eastAsia" w:ascii="仿宋_GB2312" w:hAnsi="仿宋_GB2312" w:eastAsia="仿宋_GB2312" w:cs="仿宋_GB2312"/>
          <w:kern w:val="0"/>
          <w:sz w:val="32"/>
          <w:szCs w:val="32"/>
          <w:lang w:eastAsia="zh-CN"/>
        </w:rPr>
        <w:t>持有</w:t>
      </w:r>
      <w:r>
        <w:rPr>
          <w:rFonts w:hint="eastAsia" w:ascii="仿宋_GB2312" w:hAnsi="仿宋_GB2312" w:eastAsia="仿宋_GB2312" w:cs="仿宋_GB2312"/>
          <w:kern w:val="0"/>
          <w:sz w:val="32"/>
          <w:szCs w:val="32"/>
        </w:rPr>
        <w:t>“社会工作专业硕士”</w:t>
      </w:r>
      <w:r>
        <w:rPr>
          <w:rFonts w:hint="eastAsia" w:ascii="仿宋_GB2312" w:hAnsi="仿宋_GB2312" w:eastAsia="仿宋_GB2312" w:cs="仿宋_GB2312"/>
          <w:kern w:val="0"/>
          <w:sz w:val="32"/>
          <w:szCs w:val="32"/>
          <w:lang w:eastAsia="zh-CN"/>
        </w:rPr>
        <w:t>学位</w:t>
      </w:r>
      <w:r>
        <w:rPr>
          <w:rFonts w:hint="eastAsia" w:ascii="仿宋_GB2312" w:hAnsi="仿宋_GB2312" w:eastAsia="仿宋_GB2312" w:cs="仿宋_GB2312"/>
          <w:kern w:val="0"/>
          <w:sz w:val="32"/>
          <w:szCs w:val="32"/>
        </w:rPr>
        <w:t>，如持</w:t>
      </w:r>
      <w:r>
        <w:rPr>
          <w:rFonts w:hint="eastAsia" w:ascii="仿宋_GB2312" w:hAnsi="仿宋_GB2312" w:eastAsia="仿宋_GB2312" w:cs="仿宋_GB2312"/>
          <w:kern w:val="0"/>
          <w:sz w:val="32"/>
          <w:szCs w:val="32"/>
          <w:lang w:eastAsia="zh-CN"/>
        </w:rPr>
        <w:t>有</w:t>
      </w:r>
      <w:r>
        <w:rPr>
          <w:rFonts w:hint="eastAsia" w:ascii="仿宋_GB2312" w:hAnsi="仿宋_GB2312" w:eastAsia="仿宋_GB2312" w:cs="仿宋_GB2312"/>
          <w:kern w:val="0"/>
          <w:sz w:val="32"/>
          <w:szCs w:val="32"/>
        </w:rPr>
        <w:t>“社会学”硕士学位，须为“社会工作方向”。</w:t>
      </w:r>
    </w:p>
    <w:p>
      <w:pPr>
        <w:shd w:val="clear" w:color="auto" w:fill="FFFFFF"/>
        <w:spacing w:line="600" w:lineRule="exact"/>
        <w:ind w:firstLine="642" w:firstLineChars="200"/>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4．</w:t>
      </w:r>
      <w:r>
        <w:rPr>
          <w:rFonts w:hint="eastAsia" w:ascii="仿宋_GB2312" w:hAnsi="仿宋_GB2312" w:eastAsia="仿宋_GB2312" w:cs="仿宋_GB2312"/>
          <w:b/>
          <w:bCs w:val="0"/>
          <w:kern w:val="0"/>
          <w:sz w:val="32"/>
          <w:szCs w:val="32"/>
        </w:rPr>
        <w:t>逾期问题</w:t>
      </w:r>
    </w:p>
    <w:p>
      <w:pPr>
        <w:shd w:val="clear" w:color="auto" w:fill="FFFFFF"/>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日24:00以后仍未参加资格审查的考生，视为自动放弃考试成绩。</w:t>
      </w:r>
    </w:p>
    <w:p>
      <w:pPr>
        <w:shd w:val="clear" w:color="auto" w:fill="FFFFFF"/>
        <w:spacing w:line="600" w:lineRule="exact"/>
        <w:ind w:firstLine="640" w:firstLineChars="200"/>
        <w:jc w:val="both"/>
        <w:rPr>
          <w:rFonts w:hint="default" w:ascii="仿宋_GB2312" w:hAnsi="仿宋_GB2312" w:eastAsia="仿宋_GB2312" w:cs="仿宋_GB2312"/>
          <w:kern w:val="0"/>
          <w:sz w:val="32"/>
          <w:szCs w:val="32"/>
          <w:lang w:val="en-US" w:eastAsia="zh-CN"/>
        </w:rPr>
      </w:pPr>
    </w:p>
    <w:p>
      <w:pPr>
        <w:shd w:val="clear" w:color="auto" w:fill="FFFFFF"/>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"http://www.zjks.com/file/2018/08/2018081403.docx"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从事社会工作年限材料</w:t>
      </w:r>
      <w:r>
        <w:rPr>
          <w:rFonts w:hint="eastAsia" w:ascii="仿宋_GB2312" w:hAnsi="仿宋_GB2312" w:eastAsia="仿宋_GB2312" w:cs="仿宋_GB2312"/>
          <w:kern w:val="0"/>
          <w:sz w:val="32"/>
          <w:szCs w:val="32"/>
        </w:rPr>
        <w:fldChar w:fldCharType="end"/>
      </w:r>
    </w:p>
    <w:p>
      <w:pPr>
        <w:numPr>
          <w:ilvl w:val="0"/>
          <w:numId w:val="1"/>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eastAsia="zh-CN"/>
        </w:rPr>
        <w:t>市本级及各区县</w:t>
      </w:r>
      <w:r>
        <w:rPr>
          <w:rFonts w:hint="eastAsia" w:ascii="仿宋_GB2312" w:hAnsi="仿宋_GB2312" w:eastAsia="仿宋_GB2312" w:cs="仿宋_GB2312"/>
          <w:sz w:val="32"/>
          <w:szCs w:val="32"/>
        </w:rPr>
        <w:t>考后资格审查</w:t>
      </w:r>
      <w:r>
        <w:rPr>
          <w:rFonts w:hint="eastAsia" w:ascii="仿宋_GB2312" w:hAnsi="仿宋_GB2312" w:eastAsia="仿宋_GB2312" w:cs="仿宋_GB2312"/>
          <w:sz w:val="32"/>
          <w:szCs w:val="32"/>
          <w:lang w:eastAsia="zh-CN"/>
        </w:rPr>
        <w:t>咨询电话</w:t>
      </w:r>
    </w:p>
    <w:p>
      <w:pPr>
        <w:widowControl w:val="0"/>
        <w:numPr>
          <w:numId w:val="0"/>
        </w:numPr>
        <w:spacing w:line="560" w:lineRule="exact"/>
        <w:jc w:val="both"/>
        <w:rPr>
          <w:rFonts w:hint="eastAsia" w:ascii="仿宋_GB2312" w:hAnsi="仿宋_GB2312" w:eastAsia="仿宋_GB2312" w:cs="仿宋_GB2312"/>
          <w:sz w:val="32"/>
          <w:szCs w:val="32"/>
          <w:lang w:eastAsia="zh-CN"/>
        </w:rPr>
      </w:pPr>
    </w:p>
    <w:p>
      <w:pPr>
        <w:widowControl w:val="0"/>
        <w:numPr>
          <w:numId w:val="0"/>
        </w:numPr>
        <w:spacing w:line="560" w:lineRule="exact"/>
        <w:jc w:val="both"/>
        <w:rPr>
          <w:rFonts w:hint="eastAsia" w:ascii="仿宋_GB2312" w:hAnsi="仿宋_GB2312" w:eastAsia="仿宋_GB2312" w:cs="仿宋_GB2312"/>
          <w:sz w:val="32"/>
          <w:szCs w:val="32"/>
          <w:lang w:eastAsia="zh-CN"/>
        </w:rPr>
      </w:pPr>
    </w:p>
    <w:p>
      <w:pPr>
        <w:wordWrap w:val="0"/>
        <w:spacing w:line="600" w:lineRule="exact"/>
        <w:ind w:right="1073" w:rightChars="511" w:firstLine="640" w:firstLineChars="200"/>
        <w:jc w:val="right"/>
        <w:rPr>
          <w:rFonts w:eastAsia="仿宋_GB2312"/>
          <w:sz w:val="32"/>
          <w:szCs w:val="32"/>
        </w:rPr>
      </w:pPr>
      <w:r>
        <w:rPr>
          <w:rFonts w:eastAsia="仿宋_GB2312"/>
          <w:kern w:val="0"/>
          <w:sz w:val="32"/>
          <w:szCs w:val="32"/>
        </w:rPr>
        <w:t xml:space="preserve">湖州市民政局   </w:t>
      </w:r>
    </w:p>
    <w:p>
      <w:pPr>
        <w:tabs>
          <w:tab w:val="left" w:pos="8651"/>
        </w:tabs>
        <w:spacing w:line="600" w:lineRule="exact"/>
        <w:ind w:right="1214" w:rightChars="578"/>
        <w:jc w:val="right"/>
        <w:rPr>
          <w:rFonts w:eastAsia="仿宋_GB2312"/>
          <w:sz w:val="32"/>
          <w:szCs w:val="32"/>
        </w:rPr>
      </w:pPr>
      <w:r>
        <w:rPr>
          <w:rFonts w:hint="eastAsia" w:eastAsia="仿宋_GB2312"/>
          <w:kern w:val="0"/>
          <w:sz w:val="32"/>
          <w:szCs w:val="32"/>
          <w:lang w:eastAsia="zh-CN"/>
        </w:rPr>
        <w:t>2022年9月9日</w:t>
      </w:r>
    </w:p>
    <w:p>
      <w:pPr>
        <w:tabs>
          <w:tab w:val="left" w:pos="8651"/>
        </w:tabs>
        <w:spacing w:line="500" w:lineRule="exact"/>
        <w:ind w:right="1214" w:rightChars="578"/>
        <w:jc w:val="right"/>
        <w:rPr>
          <w:rFonts w:eastAsia="仿宋_GB2312"/>
          <w:sz w:val="32"/>
          <w:szCs w:val="32"/>
        </w:rPr>
      </w:pPr>
    </w:p>
    <w:p>
      <w:pPr>
        <w:rPr>
          <w:rFonts w:ascii="Times New Roman" w:hAnsi="Times New Roman" w:eastAsia="黑体"/>
          <w:kern w:val="0"/>
          <w:sz w:val="32"/>
          <w:szCs w:val="32"/>
        </w:rPr>
      </w:pPr>
      <w:r>
        <w:rPr>
          <w:rFonts w:ascii="Times New Roman" w:hAnsi="Times New Roman" w:eastAsia="黑体"/>
          <w:kern w:val="0"/>
          <w:sz w:val="32"/>
          <w:szCs w:val="32"/>
        </w:rPr>
        <w:br w:type="page"/>
      </w:r>
    </w:p>
    <w:p>
      <w:pPr>
        <w:shd w:val="clear" w:color="auto" w:fill="FFFFFF"/>
        <w:spacing w:line="600" w:lineRule="exact"/>
        <w:rPr>
          <w:rFonts w:ascii="Times New Roman" w:hAnsi="Times New Roman" w:eastAsia="黑体"/>
          <w:kern w:val="0"/>
          <w:sz w:val="32"/>
          <w:szCs w:val="32"/>
        </w:rPr>
      </w:pPr>
      <w:r>
        <w:rPr>
          <w:rFonts w:ascii="Times New Roman" w:hAnsi="Times New Roman" w:eastAsia="黑体"/>
          <w:kern w:val="0"/>
          <w:sz w:val="32"/>
          <w:szCs w:val="32"/>
        </w:rPr>
        <w:t>附件1</w:t>
      </w:r>
    </w:p>
    <w:p>
      <w:pPr>
        <w:shd w:val="clear" w:color="auto" w:fill="FFFFFF"/>
        <w:spacing w:line="400" w:lineRule="exact"/>
        <w:rPr>
          <w:rFonts w:ascii="Times New Roman" w:hAnsi="Times New Roman" w:eastAsia="黑体"/>
          <w:kern w:val="0"/>
          <w:szCs w:val="32"/>
        </w:rPr>
      </w:pPr>
    </w:p>
    <w:p>
      <w:pPr>
        <w:shd w:val="clear" w:color="auto" w:fill="FFFFFF"/>
        <w:spacing w:line="600" w:lineRule="exact"/>
        <w:jc w:val="center"/>
        <w:rPr>
          <w:rFonts w:ascii="Times New Roman" w:hAnsi="Times New Roman" w:eastAsia="方正小标宋简体"/>
          <w:color w:val="FF0000"/>
          <w:kern w:val="0"/>
          <w:sz w:val="44"/>
          <w:szCs w:val="44"/>
        </w:rPr>
      </w:pPr>
      <w:r>
        <w:rPr>
          <w:rFonts w:ascii="Times New Roman" w:hAnsi="Times New Roman" w:eastAsia="方正小标宋简体"/>
          <w:kern w:val="0"/>
          <w:sz w:val="44"/>
          <w:szCs w:val="44"/>
        </w:rPr>
        <w:t>从事社会工作年限材料</w:t>
      </w:r>
    </w:p>
    <w:p>
      <w:pPr>
        <w:shd w:val="clear" w:color="auto" w:fill="FFFFFF"/>
        <w:spacing w:line="400" w:lineRule="exact"/>
        <w:rPr>
          <w:rFonts w:ascii="Times New Roman" w:hAnsi="Times New Roman" w:eastAsia="黑体"/>
          <w:kern w:val="0"/>
          <w:szCs w:val="32"/>
        </w:rPr>
      </w:pPr>
    </w:p>
    <w:p>
      <w:pPr>
        <w:spacing w:line="600" w:lineRule="exact"/>
        <w:rPr>
          <w:rFonts w:ascii="Times New Roman" w:hAnsi="Times New Roman" w:eastAsia="仿宋_GB2312"/>
          <w:sz w:val="28"/>
          <w:szCs w:val="28"/>
        </w:rPr>
      </w:pPr>
      <w:r>
        <w:rPr>
          <w:rFonts w:ascii="Times New Roman" w:hAnsi="Times New Roman" w:eastAsia="仿宋_GB2312"/>
          <w:sz w:val="28"/>
          <w:szCs w:val="28"/>
        </w:rPr>
        <w:t>我单位</w:t>
      </w:r>
      <w:r>
        <w:rPr>
          <w:rFonts w:ascii="Times New Roman" w:hAnsi="Times New Roman" w:eastAsia="仿宋_GB2312"/>
          <w:sz w:val="28"/>
          <w:szCs w:val="28"/>
          <w:u w:val="single"/>
        </w:rPr>
        <w:t xml:space="preserve">         </w:t>
      </w:r>
      <w:r>
        <w:rPr>
          <w:rFonts w:ascii="Times New Roman" w:hAnsi="Times New Roman" w:eastAsia="仿宋_GB2312"/>
          <w:sz w:val="28"/>
          <w:szCs w:val="28"/>
        </w:rPr>
        <w:t>同志，从事社会工作累计共</w:t>
      </w:r>
      <w:r>
        <w:rPr>
          <w:rFonts w:ascii="Times New Roman" w:hAnsi="Times New Roman" w:eastAsia="仿宋_GB2312"/>
          <w:sz w:val="28"/>
          <w:szCs w:val="28"/>
          <w:u w:val="single"/>
        </w:rPr>
        <w:t xml:space="preserve">      </w:t>
      </w:r>
      <w:r>
        <w:rPr>
          <w:rFonts w:ascii="Times New Roman" w:hAnsi="Times New Roman" w:eastAsia="仿宋_GB2312"/>
          <w:sz w:val="28"/>
          <w:szCs w:val="28"/>
        </w:rPr>
        <w:t>年。</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3457"/>
        <w:gridCol w:w="2684"/>
        <w:gridCol w:w="2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052" w:type="pct"/>
            <w:noWrap w:val="0"/>
            <w:vAlign w:val="center"/>
          </w:tcPr>
          <w:p>
            <w:pPr>
              <w:jc w:val="center"/>
              <w:rPr>
                <w:rFonts w:ascii="黑体" w:eastAsia="黑体"/>
                <w:sz w:val="28"/>
                <w:szCs w:val="28"/>
              </w:rPr>
            </w:pPr>
            <w:r>
              <w:rPr>
                <w:rFonts w:hint="eastAsia" w:ascii="黑体" w:eastAsia="黑体"/>
                <w:sz w:val="28"/>
                <w:szCs w:val="28"/>
              </w:rPr>
              <w:t>起止年月</w:t>
            </w:r>
          </w:p>
        </w:tc>
        <w:tc>
          <w:tcPr>
            <w:tcW w:w="1593" w:type="pct"/>
            <w:noWrap w:val="0"/>
            <w:vAlign w:val="center"/>
          </w:tcPr>
          <w:p>
            <w:pPr>
              <w:jc w:val="center"/>
              <w:rPr>
                <w:rFonts w:ascii="黑体" w:eastAsia="黑体"/>
                <w:sz w:val="28"/>
                <w:szCs w:val="28"/>
              </w:rPr>
            </w:pPr>
            <w:r>
              <w:rPr>
                <w:rFonts w:hint="eastAsia" w:ascii="黑体" w:eastAsia="黑体"/>
                <w:sz w:val="28"/>
                <w:szCs w:val="28"/>
              </w:rPr>
              <w:t>从事何种专业工作</w:t>
            </w:r>
          </w:p>
        </w:tc>
        <w:tc>
          <w:tcPr>
            <w:tcW w:w="1353" w:type="pct"/>
            <w:noWrap w:val="0"/>
            <w:vAlign w:val="center"/>
          </w:tcPr>
          <w:p>
            <w:pPr>
              <w:jc w:val="center"/>
              <w:rPr>
                <w:rFonts w:ascii="黑体" w:eastAsia="黑体"/>
                <w:sz w:val="28"/>
                <w:szCs w:val="28"/>
              </w:rPr>
            </w:pPr>
            <w:r>
              <w:rPr>
                <w:rFonts w:hint="eastAsia" w:ascii="黑体" w:eastAsia="黑体"/>
                <w:sz w:val="28"/>
                <w:szCs w:val="28"/>
              </w:rPr>
              <w:t>担任何职务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052" w:type="pct"/>
            <w:noWrap w:val="0"/>
            <w:vAlign w:val="center"/>
          </w:tcPr>
          <w:p>
            <w:pPr>
              <w:ind w:right="101" w:rightChars="48"/>
              <w:jc w:val="right"/>
              <w:rPr>
                <w:rFonts w:eastAsia="仿宋_GB2312"/>
                <w:sz w:val="28"/>
                <w:szCs w:val="28"/>
              </w:rPr>
            </w:pPr>
            <w:r>
              <w:rPr>
                <w:rFonts w:eastAsia="仿宋_GB2312"/>
                <w:sz w:val="28"/>
                <w:szCs w:val="28"/>
              </w:rPr>
              <w:t>年  月——    年  月</w:t>
            </w:r>
          </w:p>
        </w:tc>
        <w:tc>
          <w:tcPr>
            <w:tcW w:w="1593" w:type="pct"/>
            <w:noWrap w:val="0"/>
            <w:vAlign w:val="top"/>
          </w:tcPr>
          <w:p>
            <w:pPr>
              <w:rPr>
                <w:rFonts w:eastAsia="仿宋_GB2312"/>
                <w:sz w:val="28"/>
                <w:szCs w:val="28"/>
              </w:rPr>
            </w:pPr>
          </w:p>
        </w:tc>
        <w:tc>
          <w:tcPr>
            <w:tcW w:w="1353" w:type="pct"/>
            <w:noWrap w:val="0"/>
            <w:vAlign w:val="top"/>
          </w:tcPr>
          <w:p>
            <w:pPr>
              <w:rPr>
                <w:rFonts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052" w:type="pct"/>
            <w:noWrap w:val="0"/>
            <w:vAlign w:val="center"/>
          </w:tcPr>
          <w:p>
            <w:pPr>
              <w:ind w:right="101" w:rightChars="48"/>
              <w:jc w:val="right"/>
              <w:rPr>
                <w:rFonts w:eastAsia="仿宋_GB2312"/>
                <w:sz w:val="28"/>
                <w:szCs w:val="28"/>
              </w:rPr>
            </w:pPr>
            <w:r>
              <w:rPr>
                <w:rFonts w:eastAsia="仿宋_GB2312"/>
                <w:sz w:val="28"/>
                <w:szCs w:val="28"/>
              </w:rPr>
              <w:t>年  月——    年  月</w:t>
            </w:r>
          </w:p>
        </w:tc>
        <w:tc>
          <w:tcPr>
            <w:tcW w:w="1593" w:type="pct"/>
            <w:noWrap w:val="0"/>
            <w:vAlign w:val="top"/>
          </w:tcPr>
          <w:p>
            <w:pPr>
              <w:rPr>
                <w:rFonts w:eastAsia="仿宋_GB2312"/>
                <w:sz w:val="28"/>
                <w:szCs w:val="28"/>
              </w:rPr>
            </w:pPr>
          </w:p>
        </w:tc>
        <w:tc>
          <w:tcPr>
            <w:tcW w:w="1353" w:type="pct"/>
            <w:noWrap w:val="0"/>
            <w:vAlign w:val="top"/>
          </w:tcPr>
          <w:p>
            <w:pPr>
              <w:rPr>
                <w:rFonts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jc w:val="center"/>
        </w:trPr>
        <w:tc>
          <w:tcPr>
            <w:tcW w:w="2052" w:type="pct"/>
            <w:noWrap w:val="0"/>
            <w:vAlign w:val="center"/>
          </w:tcPr>
          <w:p>
            <w:pPr>
              <w:ind w:right="101" w:rightChars="48"/>
              <w:jc w:val="right"/>
              <w:rPr>
                <w:rFonts w:eastAsia="仿宋_GB2312"/>
                <w:sz w:val="28"/>
                <w:szCs w:val="28"/>
              </w:rPr>
            </w:pPr>
            <w:r>
              <w:rPr>
                <w:rFonts w:eastAsia="仿宋_GB2312"/>
                <w:sz w:val="28"/>
                <w:szCs w:val="28"/>
              </w:rPr>
              <w:t>年  月——    年  月</w:t>
            </w:r>
          </w:p>
        </w:tc>
        <w:tc>
          <w:tcPr>
            <w:tcW w:w="1593" w:type="pct"/>
            <w:noWrap w:val="0"/>
            <w:vAlign w:val="top"/>
          </w:tcPr>
          <w:p>
            <w:pPr>
              <w:rPr>
                <w:rFonts w:eastAsia="仿宋_GB2312"/>
                <w:sz w:val="28"/>
                <w:szCs w:val="28"/>
              </w:rPr>
            </w:pPr>
          </w:p>
        </w:tc>
        <w:tc>
          <w:tcPr>
            <w:tcW w:w="1353" w:type="pct"/>
            <w:noWrap w:val="0"/>
            <w:vAlign w:val="top"/>
          </w:tcPr>
          <w:p>
            <w:pPr>
              <w:rPr>
                <w:rFonts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052" w:type="pct"/>
            <w:noWrap w:val="0"/>
            <w:vAlign w:val="center"/>
          </w:tcPr>
          <w:p>
            <w:pPr>
              <w:ind w:right="101" w:rightChars="48"/>
              <w:jc w:val="right"/>
              <w:rPr>
                <w:rFonts w:eastAsia="仿宋_GB2312"/>
                <w:sz w:val="28"/>
                <w:szCs w:val="28"/>
              </w:rPr>
            </w:pPr>
            <w:r>
              <w:rPr>
                <w:rFonts w:eastAsia="仿宋_GB2312"/>
                <w:sz w:val="28"/>
                <w:szCs w:val="28"/>
              </w:rPr>
              <w:t>年  月——    年  月</w:t>
            </w:r>
          </w:p>
        </w:tc>
        <w:tc>
          <w:tcPr>
            <w:tcW w:w="1593" w:type="pct"/>
            <w:noWrap w:val="0"/>
            <w:vAlign w:val="top"/>
          </w:tcPr>
          <w:p>
            <w:pPr>
              <w:rPr>
                <w:rFonts w:eastAsia="仿宋_GB2312"/>
                <w:sz w:val="28"/>
                <w:szCs w:val="28"/>
              </w:rPr>
            </w:pPr>
          </w:p>
        </w:tc>
        <w:tc>
          <w:tcPr>
            <w:tcW w:w="1353" w:type="pct"/>
            <w:noWrap w:val="0"/>
            <w:vAlign w:val="top"/>
          </w:tcPr>
          <w:p>
            <w:pPr>
              <w:rPr>
                <w:rFonts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052" w:type="pct"/>
            <w:noWrap w:val="0"/>
            <w:vAlign w:val="center"/>
          </w:tcPr>
          <w:p>
            <w:pPr>
              <w:ind w:right="101" w:rightChars="48"/>
              <w:jc w:val="right"/>
              <w:rPr>
                <w:rFonts w:eastAsia="仿宋_GB2312"/>
                <w:sz w:val="28"/>
                <w:szCs w:val="28"/>
              </w:rPr>
            </w:pPr>
            <w:r>
              <w:rPr>
                <w:rFonts w:eastAsia="仿宋_GB2312"/>
                <w:sz w:val="28"/>
                <w:szCs w:val="28"/>
              </w:rPr>
              <w:t>年  月——    年  月</w:t>
            </w:r>
          </w:p>
        </w:tc>
        <w:tc>
          <w:tcPr>
            <w:tcW w:w="1593" w:type="pct"/>
            <w:noWrap w:val="0"/>
            <w:vAlign w:val="top"/>
          </w:tcPr>
          <w:p>
            <w:pPr>
              <w:rPr>
                <w:rFonts w:eastAsia="仿宋_GB2312"/>
                <w:sz w:val="28"/>
                <w:szCs w:val="28"/>
              </w:rPr>
            </w:pPr>
          </w:p>
        </w:tc>
        <w:tc>
          <w:tcPr>
            <w:tcW w:w="1353" w:type="pct"/>
            <w:noWrap w:val="0"/>
            <w:vAlign w:val="top"/>
          </w:tcPr>
          <w:p>
            <w:pPr>
              <w:rPr>
                <w:rFonts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2052" w:type="pct"/>
            <w:noWrap w:val="0"/>
            <w:vAlign w:val="center"/>
          </w:tcPr>
          <w:p>
            <w:pPr>
              <w:ind w:right="101" w:rightChars="48"/>
              <w:jc w:val="right"/>
              <w:rPr>
                <w:rFonts w:eastAsia="仿宋_GB2312"/>
                <w:sz w:val="28"/>
                <w:szCs w:val="28"/>
              </w:rPr>
            </w:pPr>
            <w:r>
              <w:rPr>
                <w:rFonts w:eastAsia="仿宋_GB2312"/>
                <w:sz w:val="28"/>
                <w:szCs w:val="28"/>
              </w:rPr>
              <w:t>年  月——    年  月</w:t>
            </w:r>
          </w:p>
        </w:tc>
        <w:tc>
          <w:tcPr>
            <w:tcW w:w="1593" w:type="pct"/>
            <w:noWrap w:val="0"/>
            <w:vAlign w:val="top"/>
          </w:tcPr>
          <w:p>
            <w:pPr>
              <w:rPr>
                <w:rFonts w:eastAsia="仿宋_GB2312"/>
                <w:sz w:val="28"/>
                <w:szCs w:val="28"/>
              </w:rPr>
            </w:pPr>
          </w:p>
        </w:tc>
        <w:tc>
          <w:tcPr>
            <w:tcW w:w="1353" w:type="pct"/>
            <w:noWrap w:val="0"/>
            <w:vAlign w:val="top"/>
          </w:tcPr>
          <w:p>
            <w:pPr>
              <w:rPr>
                <w:rFonts w:eastAsia="仿宋_GB2312"/>
                <w:sz w:val="28"/>
                <w:szCs w:val="28"/>
              </w:rPr>
            </w:pPr>
          </w:p>
        </w:tc>
      </w:tr>
    </w:tbl>
    <w:p>
      <w:pPr>
        <w:spacing w:line="360" w:lineRule="auto"/>
        <w:ind w:firstLine="560" w:firstLineChars="200"/>
        <w:rPr>
          <w:rFonts w:eastAsia="仿宋_GB2312"/>
          <w:sz w:val="28"/>
          <w:szCs w:val="28"/>
        </w:rPr>
      </w:pPr>
    </w:p>
    <w:p>
      <w:pPr>
        <w:spacing w:line="360" w:lineRule="auto"/>
        <w:ind w:firstLine="560" w:firstLineChars="200"/>
        <w:rPr>
          <w:rFonts w:eastAsia="仿宋_GB2312"/>
          <w:sz w:val="28"/>
          <w:szCs w:val="28"/>
        </w:rPr>
      </w:pPr>
      <w:r>
        <w:rPr>
          <w:rFonts w:eastAsia="仿宋_GB2312"/>
          <w:sz w:val="28"/>
          <w:szCs w:val="28"/>
        </w:rPr>
        <w:t>该同志在我单位工作期间，遵守国家和地方的法律、法规，无违反职业道德的行为。</w:t>
      </w:r>
    </w:p>
    <w:p>
      <w:pPr>
        <w:spacing w:line="360" w:lineRule="auto"/>
        <w:rPr>
          <w:rFonts w:eastAsia="仿宋_GB2312"/>
          <w:sz w:val="28"/>
          <w:szCs w:val="28"/>
        </w:rPr>
      </w:pPr>
      <w:r>
        <w:rPr>
          <w:rFonts w:hint="eastAsia" w:eastAsia="仿宋_GB2312"/>
          <w:sz w:val="28"/>
          <w:szCs w:val="28"/>
        </w:rPr>
        <w:t xml:space="preserve">    </w:t>
      </w:r>
    </w:p>
    <w:p>
      <w:pPr>
        <w:spacing w:line="360" w:lineRule="auto"/>
        <w:rPr>
          <w:rFonts w:eastAsia="仿宋_GB2312"/>
          <w:sz w:val="28"/>
          <w:szCs w:val="28"/>
        </w:rPr>
      </w:pPr>
    </w:p>
    <w:p>
      <w:pPr>
        <w:spacing w:line="360" w:lineRule="auto"/>
        <w:rPr>
          <w:rFonts w:eastAsia="仿宋_GB2312"/>
          <w:sz w:val="28"/>
          <w:szCs w:val="28"/>
        </w:rPr>
      </w:pPr>
      <w:r>
        <w:rPr>
          <w:rFonts w:hint="eastAsia" w:eastAsia="仿宋_GB2312"/>
          <w:sz w:val="28"/>
          <w:szCs w:val="28"/>
        </w:rPr>
        <w:t xml:space="preserve">                                          </w:t>
      </w:r>
      <w:r>
        <w:rPr>
          <w:rFonts w:eastAsia="仿宋_GB2312"/>
          <w:sz w:val="28"/>
          <w:szCs w:val="28"/>
        </w:rPr>
        <w:t>单位（盖章）</w:t>
      </w:r>
    </w:p>
    <w:p>
      <w:pPr>
        <w:ind w:right="640"/>
        <w:rPr>
          <w:rFonts w:eastAsia="仿宋_GB2312"/>
          <w:sz w:val="28"/>
          <w:szCs w:val="28"/>
        </w:rPr>
      </w:pPr>
      <w:r>
        <w:rPr>
          <w:rFonts w:hint="eastAsia" w:eastAsia="仿宋_GB2312"/>
          <w:sz w:val="28"/>
          <w:szCs w:val="28"/>
        </w:rPr>
        <w:t xml:space="preserve">                                        </w:t>
      </w:r>
      <w:r>
        <w:rPr>
          <w:rFonts w:eastAsia="仿宋_GB2312"/>
          <w:sz w:val="28"/>
          <w:szCs w:val="28"/>
        </w:rPr>
        <w:t>年    月    日</w:t>
      </w:r>
    </w:p>
    <w:p>
      <w:pPr>
        <w:shd w:val="clear" w:color="auto" w:fill="FFFFFF"/>
        <w:spacing w:line="600" w:lineRule="exact"/>
        <w:rPr>
          <w:rFonts w:ascii="Times New Roman" w:hAnsi="Times New Roman" w:eastAsia="黑体"/>
          <w:kern w:val="0"/>
          <w:szCs w:val="32"/>
        </w:rPr>
      </w:pPr>
      <w:r>
        <w:rPr>
          <w:rFonts w:eastAsia="仿宋_GB2312"/>
          <w:kern w:val="0"/>
          <w:szCs w:val="32"/>
        </w:rPr>
        <w:br w:type="column"/>
      </w:r>
      <w:r>
        <w:rPr>
          <w:rFonts w:ascii="Times New Roman" w:hAnsi="Times New Roman" w:eastAsia="黑体"/>
          <w:kern w:val="0"/>
          <w:sz w:val="32"/>
          <w:szCs w:val="32"/>
        </w:rPr>
        <w:t>附件2</w:t>
      </w:r>
    </w:p>
    <w:p>
      <w:pPr>
        <w:shd w:val="clear" w:color="auto" w:fill="FFFFFF"/>
        <w:spacing w:line="600" w:lineRule="exact"/>
        <w:rPr>
          <w:rFonts w:ascii="Times New Roman" w:hAnsi="Times New Roman" w:eastAsia="方正书宋简体"/>
          <w:b/>
          <w:kern w:val="0"/>
          <w:sz w:val="44"/>
          <w:szCs w:val="44"/>
        </w:rPr>
      </w:pPr>
    </w:p>
    <w:p>
      <w:pPr>
        <w:shd w:val="clear" w:color="auto" w:fill="FFFFFF"/>
        <w:spacing w:line="60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市本级及各区县考后资格审查咨询电话</w:t>
      </w:r>
    </w:p>
    <w:p>
      <w:pPr>
        <w:shd w:val="clear" w:color="auto" w:fill="FFFFFF"/>
        <w:spacing w:line="600" w:lineRule="exact"/>
        <w:jc w:val="center"/>
        <w:rPr>
          <w:rFonts w:ascii="Times New Roman" w:hAnsi="Times New Roman" w:eastAsia="方正小标宋简体"/>
          <w:kern w:val="0"/>
          <w:sz w:val="44"/>
          <w:szCs w:val="44"/>
        </w:rPr>
      </w:pPr>
    </w:p>
    <w:tbl>
      <w:tblPr>
        <w:tblStyle w:val="5"/>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104"/>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jc w:val="center"/>
        </w:trPr>
        <w:tc>
          <w:tcPr>
            <w:tcW w:w="1307" w:type="pct"/>
            <w:noWrap w:val="0"/>
            <w:vAlign w:val="center"/>
          </w:tcPr>
          <w:p>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地</w:t>
            </w:r>
            <w:r>
              <w:rPr>
                <w:rFonts w:hint="eastAsia" w:ascii="Times New Roman" w:hAnsi="Times New Roman" w:eastAsia="黑体" w:cs="Times New Roman"/>
                <w:bCs/>
                <w:sz w:val="24"/>
                <w:lang w:val="en-US" w:eastAsia="zh-CN"/>
              </w:rPr>
              <w:t xml:space="preserve">  </w:t>
            </w:r>
            <w:r>
              <w:rPr>
                <w:rFonts w:hint="default" w:ascii="Times New Roman" w:hAnsi="Times New Roman" w:eastAsia="黑体" w:cs="Times New Roman"/>
                <w:bCs/>
                <w:sz w:val="24"/>
              </w:rPr>
              <w:t>区</w:t>
            </w:r>
          </w:p>
        </w:tc>
        <w:tc>
          <w:tcPr>
            <w:tcW w:w="1243" w:type="pct"/>
            <w:noWrap w:val="0"/>
            <w:vAlign w:val="center"/>
          </w:tcPr>
          <w:p>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电</w:t>
            </w:r>
            <w:r>
              <w:rPr>
                <w:rFonts w:hint="eastAsia" w:ascii="Times New Roman" w:hAnsi="Times New Roman" w:eastAsia="黑体" w:cs="Times New Roman"/>
                <w:bCs/>
                <w:sz w:val="24"/>
                <w:lang w:val="en-US" w:eastAsia="zh-CN"/>
              </w:rPr>
              <w:t xml:space="preserve">  </w:t>
            </w:r>
            <w:r>
              <w:rPr>
                <w:rFonts w:hint="default" w:ascii="Times New Roman" w:hAnsi="Times New Roman" w:eastAsia="黑体" w:cs="Times New Roman"/>
                <w:bCs/>
                <w:sz w:val="24"/>
              </w:rPr>
              <w:t>话</w:t>
            </w:r>
          </w:p>
        </w:tc>
        <w:tc>
          <w:tcPr>
            <w:tcW w:w="2448" w:type="pct"/>
            <w:noWrap w:val="0"/>
            <w:vAlign w:val="center"/>
          </w:tcPr>
          <w:p>
            <w:pPr>
              <w:spacing w:line="320" w:lineRule="exact"/>
              <w:jc w:val="center"/>
              <w:rPr>
                <w:rFonts w:hint="default" w:ascii="Times New Roman" w:hAnsi="Times New Roman" w:eastAsia="黑体" w:cs="Times New Roman"/>
                <w:bCs/>
                <w:sz w:val="24"/>
              </w:rPr>
            </w:pPr>
            <w:r>
              <w:rPr>
                <w:rFonts w:hint="default" w:ascii="Times New Roman" w:hAnsi="Times New Roman" w:eastAsia="黑体" w:cs="Times New Roman"/>
                <w:bCs/>
                <w:sz w:val="24"/>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市本级</w:t>
            </w:r>
          </w:p>
        </w:tc>
        <w:tc>
          <w:tcPr>
            <w:tcW w:w="1243" w:type="pct"/>
            <w:noWrap w:val="0"/>
            <w:vAlign w:val="center"/>
          </w:tcPr>
          <w:p>
            <w:pPr>
              <w:widowControl/>
              <w:spacing w:line="320" w:lineRule="exact"/>
              <w:ind w:firstLine="0" w:firstLineChars="0"/>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0572-2312396</w:t>
            </w:r>
          </w:p>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0572-2113167</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周一至周五 8:30-11:30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吴兴区</w:t>
            </w:r>
          </w:p>
        </w:tc>
        <w:tc>
          <w:tcPr>
            <w:tcW w:w="1243"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0572-3392311</w:t>
            </w:r>
          </w:p>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0572-3392310</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周一至周五 8:30-11:30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南浔区</w:t>
            </w:r>
          </w:p>
        </w:tc>
        <w:tc>
          <w:tcPr>
            <w:tcW w:w="1243"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0572-3012200</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周一至周五 8:30-11:30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德清县</w:t>
            </w:r>
          </w:p>
        </w:tc>
        <w:tc>
          <w:tcPr>
            <w:tcW w:w="1243"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0572-8062283</w:t>
            </w:r>
          </w:p>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0572-8062536</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周一至周五8:30-11:30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14:00-17:30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长兴县</w:t>
            </w:r>
          </w:p>
        </w:tc>
        <w:tc>
          <w:tcPr>
            <w:tcW w:w="1243"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0572-6034778</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周一至周五 8:30-12:00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14:00-17:30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安吉县</w:t>
            </w:r>
          </w:p>
        </w:tc>
        <w:tc>
          <w:tcPr>
            <w:tcW w:w="1243"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0572-5317185</w:t>
            </w:r>
          </w:p>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0572-5123310</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rPr>
              <w:t xml:space="preserve">周一至周五 8:30-12:00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14:00-17:</w:t>
            </w:r>
            <w:r>
              <w:rPr>
                <w:rFonts w:hint="default" w:ascii="Times New Roman" w:hAnsi="Times New Roman" w:eastAsia="仿宋_GB2312" w:cs="Times New Roman"/>
                <w:kern w:val="0"/>
                <w:sz w:val="24"/>
                <w:lang w:val="en-US" w:eastAsia="zh-CN"/>
              </w:rPr>
              <w:t>0</w:t>
            </w:r>
            <w:r>
              <w:rPr>
                <w:rFonts w:hint="default" w:ascii="Times New Roman" w:hAnsi="Times New Roman" w:eastAsia="仿宋_GB2312" w:cs="Times New Roman"/>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jc w:val="center"/>
        </w:trPr>
        <w:tc>
          <w:tcPr>
            <w:tcW w:w="1307"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南太湖新区</w:t>
            </w:r>
          </w:p>
        </w:tc>
        <w:tc>
          <w:tcPr>
            <w:tcW w:w="1243"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0572-2702312</w:t>
            </w:r>
          </w:p>
        </w:tc>
        <w:tc>
          <w:tcPr>
            <w:tcW w:w="2448" w:type="pct"/>
            <w:noWrap w:val="0"/>
            <w:vAlign w:val="center"/>
          </w:tcPr>
          <w:p>
            <w:pPr>
              <w:widowControl/>
              <w:spacing w:line="32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周一至周五 8:30-11:30 </w:t>
            </w:r>
            <w:r>
              <w:rPr>
                <w:rFonts w:hint="eastAsia" w:eastAsia="仿宋_GB2312" w:cs="Times New Roman"/>
                <w:kern w:val="0"/>
                <w:sz w:val="24"/>
                <w:lang w:val="en-US" w:eastAsia="zh-CN"/>
              </w:rPr>
              <w:t xml:space="preserve"> </w:t>
            </w:r>
            <w:r>
              <w:rPr>
                <w:rFonts w:hint="default" w:ascii="Times New Roman" w:hAnsi="Times New Roman" w:eastAsia="仿宋_GB2312" w:cs="Times New Roman"/>
                <w:kern w:val="0"/>
                <w:sz w:val="24"/>
              </w:rPr>
              <w:t>14:30-17:00</w:t>
            </w:r>
          </w:p>
        </w:tc>
      </w:tr>
    </w:tbl>
    <w:p>
      <w:pPr>
        <w:shd w:val="clear" w:color="auto" w:fill="FFFFFF"/>
        <w:spacing w:line="600" w:lineRule="exact"/>
        <w:rPr>
          <w:rFonts w:eastAsia="仿宋_GB2312"/>
          <w:sz w:val="28"/>
          <w:szCs w:val="28"/>
        </w:rPr>
      </w:pPr>
    </w:p>
    <w:sectPr>
      <w:headerReference r:id="rId4" w:type="first"/>
      <w:headerReference r:id="rId3" w:type="default"/>
      <w:footerReference r:id="rId5" w:type="default"/>
      <w:footerReference r:id="rId6" w:type="even"/>
      <w:pgSz w:w="11906" w:h="16838"/>
      <w:pgMar w:top="1440" w:right="1800" w:bottom="1440" w:left="1800" w:header="851" w:footer="116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ACF3C50" w:usb2="00000016" w:usb3="00000000" w:csb0="0004001F" w:csb1="00000000"/>
  </w:font>
  <w:font w:name="仿宋">
    <w:altName w:val="微软雅黑"/>
    <w:panose1 w:val="02010609060101010101"/>
    <w:charset w:val="00"/>
    <w:family w:val="auto"/>
    <w:pitch w:val="default"/>
    <w:sig w:usb0="00000000" w:usb1="00000000" w:usb2="00000016" w:usb3="00000000" w:csb0="00040001" w:csb1="00000000"/>
  </w:font>
  <w:font w:name="方正书宋简体">
    <w:altName w:val="宋体"/>
    <w:panose1 w:val="00000000000000000000"/>
    <w:charset w:val="00"/>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7"/>
        <w:sz w:val="28"/>
        <w:szCs w:val="28"/>
      </w:rPr>
    </w:pPr>
    <w:r>
      <w:rPr>
        <w:rStyle w:val="7"/>
        <w:rFonts w:hint="eastAsia"/>
        <w:sz w:val="28"/>
        <w:szCs w:val="28"/>
      </w:rPr>
      <w:t>—</w:t>
    </w:r>
    <w:r>
      <w:rPr>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7"/>
        <w:rFonts w:ascii="Times New Roman" w:hAnsi="Times New Roman" w:cs="Times New Roman"/>
        <w:sz w:val="28"/>
        <w:szCs w:val="28"/>
      </w:rPr>
      <w:t>2</w:t>
    </w:r>
    <w:r>
      <w:rPr>
        <w:rFonts w:ascii="Times New Roman" w:hAnsi="Times New Roman" w:cs="Times New Roman"/>
        <w:sz w:val="28"/>
        <w:szCs w:val="28"/>
      </w:rPr>
      <w:fldChar w:fldCharType="end"/>
    </w:r>
    <w:r>
      <w:rPr>
        <w:rStyle w:val="7"/>
        <w:rFonts w:hint="eastAsia"/>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A6629"/>
    <w:multiLevelType w:val="singleLevel"/>
    <w:tmpl w:val="3E7A662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71FBF"/>
    <w:rsid w:val="00014136"/>
    <w:rsid w:val="00015D5D"/>
    <w:rsid w:val="00053625"/>
    <w:rsid w:val="000F37F3"/>
    <w:rsid w:val="001546D2"/>
    <w:rsid w:val="001949C7"/>
    <w:rsid w:val="001D267D"/>
    <w:rsid w:val="001D771C"/>
    <w:rsid w:val="001E0031"/>
    <w:rsid w:val="00206834"/>
    <w:rsid w:val="00241A19"/>
    <w:rsid w:val="00244B6F"/>
    <w:rsid w:val="00257240"/>
    <w:rsid w:val="003209A5"/>
    <w:rsid w:val="00352613"/>
    <w:rsid w:val="00377FC6"/>
    <w:rsid w:val="003A5BCC"/>
    <w:rsid w:val="003E4A4B"/>
    <w:rsid w:val="00404D5B"/>
    <w:rsid w:val="00473CEA"/>
    <w:rsid w:val="004B25B1"/>
    <w:rsid w:val="004F3019"/>
    <w:rsid w:val="004F38CE"/>
    <w:rsid w:val="004F6B46"/>
    <w:rsid w:val="005A4082"/>
    <w:rsid w:val="005C228F"/>
    <w:rsid w:val="005F3301"/>
    <w:rsid w:val="006001A7"/>
    <w:rsid w:val="006016EA"/>
    <w:rsid w:val="00607945"/>
    <w:rsid w:val="0061206E"/>
    <w:rsid w:val="006A76D2"/>
    <w:rsid w:val="006B78FB"/>
    <w:rsid w:val="006E2273"/>
    <w:rsid w:val="00704373"/>
    <w:rsid w:val="00787750"/>
    <w:rsid w:val="008036D6"/>
    <w:rsid w:val="00883A2D"/>
    <w:rsid w:val="00893385"/>
    <w:rsid w:val="00896B65"/>
    <w:rsid w:val="008B2412"/>
    <w:rsid w:val="008D05AF"/>
    <w:rsid w:val="008E7C18"/>
    <w:rsid w:val="008F23B2"/>
    <w:rsid w:val="00900809"/>
    <w:rsid w:val="0090332B"/>
    <w:rsid w:val="00903F62"/>
    <w:rsid w:val="009B03EB"/>
    <w:rsid w:val="00A1333F"/>
    <w:rsid w:val="00A135C9"/>
    <w:rsid w:val="00A63623"/>
    <w:rsid w:val="00AA25D6"/>
    <w:rsid w:val="00AA4068"/>
    <w:rsid w:val="00AA6A36"/>
    <w:rsid w:val="00AB2C25"/>
    <w:rsid w:val="00AB3420"/>
    <w:rsid w:val="00B11A3A"/>
    <w:rsid w:val="00B17840"/>
    <w:rsid w:val="00B32F2E"/>
    <w:rsid w:val="00B333AC"/>
    <w:rsid w:val="00BA2D15"/>
    <w:rsid w:val="00BA6BB0"/>
    <w:rsid w:val="00BE48C1"/>
    <w:rsid w:val="00BE5821"/>
    <w:rsid w:val="00C1125D"/>
    <w:rsid w:val="00C1288C"/>
    <w:rsid w:val="00C71DCA"/>
    <w:rsid w:val="00C720C1"/>
    <w:rsid w:val="00C7754E"/>
    <w:rsid w:val="00C80AE1"/>
    <w:rsid w:val="00C85647"/>
    <w:rsid w:val="00CB5AEB"/>
    <w:rsid w:val="00CD0107"/>
    <w:rsid w:val="00CE3594"/>
    <w:rsid w:val="00CE60D3"/>
    <w:rsid w:val="00D01F76"/>
    <w:rsid w:val="00D06517"/>
    <w:rsid w:val="00D14674"/>
    <w:rsid w:val="00D255FC"/>
    <w:rsid w:val="00D55F1F"/>
    <w:rsid w:val="00DC2EB0"/>
    <w:rsid w:val="00E504EE"/>
    <w:rsid w:val="00E71FBF"/>
    <w:rsid w:val="00E97C07"/>
    <w:rsid w:val="00EA3D46"/>
    <w:rsid w:val="00EB7C16"/>
    <w:rsid w:val="00ED2FD3"/>
    <w:rsid w:val="00EE4D99"/>
    <w:rsid w:val="00F37ECF"/>
    <w:rsid w:val="00F46EA1"/>
    <w:rsid w:val="00F7283D"/>
    <w:rsid w:val="00F95517"/>
    <w:rsid w:val="00FB29D5"/>
    <w:rsid w:val="00FF79E1"/>
    <w:rsid w:val="2FFC0214"/>
    <w:rsid w:val="5E3742C9"/>
    <w:rsid w:val="5F7EAB45"/>
    <w:rsid w:val="5FE9C557"/>
    <w:rsid w:val="67732465"/>
    <w:rsid w:val="6B2D4C1A"/>
    <w:rsid w:val="6CEAD5F2"/>
    <w:rsid w:val="6DDB36C3"/>
    <w:rsid w:val="6DFD496C"/>
    <w:rsid w:val="6FEDCFDC"/>
    <w:rsid w:val="73FF35B8"/>
    <w:rsid w:val="779FC872"/>
    <w:rsid w:val="77F3DAD4"/>
    <w:rsid w:val="786A9444"/>
    <w:rsid w:val="78DBFAD8"/>
    <w:rsid w:val="7EFBA432"/>
    <w:rsid w:val="7FBF402E"/>
    <w:rsid w:val="7FD72A51"/>
    <w:rsid w:val="9F6D9796"/>
    <w:rsid w:val="A797AEF5"/>
    <w:rsid w:val="B25F24F2"/>
    <w:rsid w:val="B33E65CB"/>
    <w:rsid w:val="BED580CE"/>
    <w:rsid w:val="CEEFD77C"/>
    <w:rsid w:val="DFF57DED"/>
    <w:rsid w:val="E9AC92AC"/>
    <w:rsid w:val="F0FE888D"/>
    <w:rsid w:val="F4E9AD93"/>
    <w:rsid w:val="F7ED1314"/>
    <w:rsid w:val="F9FF3DDE"/>
    <w:rsid w:val="FE7D7675"/>
    <w:rsid w:val="FEDF236D"/>
    <w:rsid w:val="FF120A6B"/>
    <w:rsid w:val="FFB98292"/>
    <w:rsid w:val="FFBD6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styleId="8">
    <w:name w:val="Hyperlink"/>
    <w:qFormat/>
    <w:uiPriority w:val="0"/>
    <w:rPr>
      <w:color w:val="0000FF"/>
      <w:u w:val="single"/>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1530</Characters>
  <Lines>12</Lines>
  <Paragraphs>3</Paragraphs>
  <TotalTime>5</TotalTime>
  <ScaleCrop>false</ScaleCrop>
  <LinksUpToDate>false</LinksUpToDate>
  <CharactersWithSpaces>1795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2021-01-22T15:08:00Z</dcterms:created>
  <dc:creator>lp</dc:creator>
  <cp:lastModifiedBy>Huzhou</cp:lastModifiedBy>
  <cp:lastPrinted>2022-09-09T17:29:04Z</cp:lastPrinted>
  <dcterms:modified xsi:type="dcterms:W3CDTF">2022-09-09T17:44:55Z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